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C3" w:rsidRPr="00377154" w:rsidRDefault="001E07C3" w:rsidP="0094658F">
      <w:pPr>
        <w:jc w:val="center"/>
        <w:rPr>
          <w:b/>
          <w:sz w:val="28"/>
          <w:szCs w:val="28"/>
        </w:rPr>
      </w:pPr>
    </w:p>
    <w:p w:rsidR="0094658F" w:rsidRPr="00377154" w:rsidRDefault="0094658F" w:rsidP="0094658F">
      <w:pPr>
        <w:jc w:val="center"/>
        <w:rPr>
          <w:b/>
          <w:sz w:val="28"/>
          <w:szCs w:val="28"/>
        </w:rPr>
      </w:pPr>
      <w:r w:rsidRPr="00377154">
        <w:rPr>
          <w:b/>
          <w:sz w:val="28"/>
          <w:szCs w:val="28"/>
        </w:rPr>
        <w:t xml:space="preserve">СПРАВКА-ОБОСНОВАНИЕ </w:t>
      </w:r>
    </w:p>
    <w:p w:rsidR="0094658F" w:rsidRPr="00377154" w:rsidRDefault="0094658F" w:rsidP="0094658F">
      <w:pPr>
        <w:jc w:val="center"/>
        <w:rPr>
          <w:b/>
          <w:sz w:val="28"/>
          <w:szCs w:val="28"/>
        </w:rPr>
      </w:pPr>
      <w:r w:rsidRPr="00377154">
        <w:rPr>
          <w:b/>
          <w:sz w:val="28"/>
          <w:szCs w:val="28"/>
        </w:rPr>
        <w:t xml:space="preserve">к проекту </w:t>
      </w:r>
      <w:bookmarkStart w:id="0" w:name="_Hlk76656043"/>
      <w:r w:rsidRPr="00377154">
        <w:rPr>
          <w:b/>
          <w:sz w:val="28"/>
          <w:szCs w:val="28"/>
        </w:rPr>
        <w:t xml:space="preserve">постановления </w:t>
      </w:r>
      <w:r w:rsidR="001E07C3" w:rsidRPr="00377154">
        <w:rPr>
          <w:b/>
          <w:sz w:val="28"/>
          <w:szCs w:val="28"/>
        </w:rPr>
        <w:t>Кабинета Министров</w:t>
      </w:r>
      <w:r w:rsidRPr="00377154">
        <w:rPr>
          <w:b/>
          <w:sz w:val="28"/>
          <w:szCs w:val="28"/>
        </w:rPr>
        <w:t xml:space="preserve"> </w:t>
      </w:r>
    </w:p>
    <w:p w:rsidR="0094658F" w:rsidRPr="00377154" w:rsidRDefault="0094658F" w:rsidP="001E07C3">
      <w:pPr>
        <w:jc w:val="center"/>
        <w:rPr>
          <w:b/>
          <w:sz w:val="28"/>
          <w:szCs w:val="28"/>
        </w:rPr>
      </w:pPr>
      <w:r w:rsidRPr="00377154">
        <w:rPr>
          <w:b/>
          <w:sz w:val="28"/>
          <w:szCs w:val="28"/>
        </w:rPr>
        <w:t xml:space="preserve">Кыргызской Республики </w:t>
      </w:r>
      <w:r w:rsidR="001E07C3" w:rsidRPr="00377154">
        <w:rPr>
          <w:b/>
          <w:sz w:val="28"/>
          <w:szCs w:val="28"/>
        </w:rPr>
        <w:t>«О внесении изменения в некоторые решения</w:t>
      </w:r>
      <w:r w:rsidR="009A2767" w:rsidRPr="00377154">
        <w:rPr>
          <w:b/>
          <w:sz w:val="28"/>
          <w:szCs w:val="28"/>
        </w:rPr>
        <w:t xml:space="preserve"> Правительства Кыргызской Республики</w:t>
      </w:r>
      <w:r w:rsidR="001E07C3" w:rsidRPr="00377154">
        <w:rPr>
          <w:b/>
          <w:sz w:val="28"/>
          <w:szCs w:val="28"/>
        </w:rPr>
        <w:t>»</w:t>
      </w:r>
    </w:p>
    <w:bookmarkEnd w:id="0"/>
    <w:p w:rsidR="001E07C3" w:rsidRPr="00377154" w:rsidRDefault="001E07C3" w:rsidP="000C41FA">
      <w:pPr>
        <w:jc w:val="center"/>
        <w:rPr>
          <w:rFonts w:cs="Times New Roman"/>
          <w:sz w:val="28"/>
          <w:szCs w:val="28"/>
        </w:rPr>
      </w:pPr>
    </w:p>
    <w:p w:rsidR="0094658F" w:rsidRPr="00377154" w:rsidRDefault="0094658F" w:rsidP="000C41FA">
      <w:pPr>
        <w:pStyle w:val="a8"/>
        <w:numPr>
          <w:ilvl w:val="0"/>
          <w:numId w:val="1"/>
        </w:numPr>
        <w:ind w:left="0" w:firstLine="709"/>
        <w:rPr>
          <w:rFonts w:cs="Times New Roman"/>
          <w:b/>
          <w:bCs/>
          <w:sz w:val="28"/>
          <w:szCs w:val="28"/>
        </w:rPr>
      </w:pPr>
      <w:r w:rsidRPr="00377154">
        <w:rPr>
          <w:rFonts w:cs="Times New Roman"/>
          <w:b/>
          <w:bCs/>
          <w:sz w:val="28"/>
          <w:szCs w:val="28"/>
        </w:rPr>
        <w:t>Цель и задачи</w:t>
      </w:r>
      <w:r w:rsidR="00C93D9A" w:rsidRPr="00377154">
        <w:rPr>
          <w:rFonts w:cs="Times New Roman"/>
          <w:b/>
          <w:bCs/>
          <w:sz w:val="28"/>
          <w:szCs w:val="28"/>
        </w:rPr>
        <w:t xml:space="preserve"> </w:t>
      </w:r>
    </w:p>
    <w:p w:rsidR="002E753A" w:rsidRPr="00377154" w:rsidRDefault="000A72FE" w:rsidP="000C41FA">
      <w:pPr>
        <w:pStyle w:val="a9"/>
        <w:shd w:val="clear" w:color="auto" w:fill="FFFFFF"/>
        <w:spacing w:before="0" w:beforeAutospacing="0" w:after="0" w:afterAutospacing="0"/>
        <w:ind w:firstLine="705"/>
        <w:jc w:val="both"/>
        <w:rPr>
          <w:rFonts w:eastAsiaTheme="minorHAnsi"/>
          <w:sz w:val="28"/>
          <w:szCs w:val="28"/>
        </w:rPr>
      </w:pPr>
      <w:proofErr w:type="gramStart"/>
      <w:r w:rsidRPr="00377154">
        <w:rPr>
          <w:rFonts w:eastAsiaTheme="minorHAnsi"/>
          <w:sz w:val="28"/>
          <w:szCs w:val="28"/>
        </w:rPr>
        <w:t>Проект постановления Кабинетов Министра Кыргызской Республики разработан в</w:t>
      </w:r>
      <w:r w:rsidR="00DB1EA6" w:rsidRPr="00377154">
        <w:rPr>
          <w:rFonts w:eastAsiaTheme="minorHAnsi"/>
          <w:sz w:val="28"/>
          <w:szCs w:val="28"/>
        </w:rPr>
        <w:t xml:space="preserve"> </w:t>
      </w:r>
      <w:r w:rsidR="004003DC" w:rsidRPr="00377154">
        <w:rPr>
          <w:rFonts w:eastAsiaTheme="minorHAnsi"/>
          <w:sz w:val="28"/>
          <w:szCs w:val="28"/>
        </w:rPr>
        <w:t xml:space="preserve">целях </w:t>
      </w:r>
      <w:r w:rsidR="002E753A" w:rsidRPr="00377154">
        <w:rPr>
          <w:rFonts w:eastAsiaTheme="minorHAnsi"/>
          <w:sz w:val="28"/>
          <w:szCs w:val="28"/>
        </w:rPr>
        <w:t xml:space="preserve">выполнения международных обязательств принятых в рамках </w:t>
      </w:r>
      <w:r w:rsidR="00DB1EA6" w:rsidRPr="00377154">
        <w:rPr>
          <w:rFonts w:eastAsiaTheme="minorHAnsi"/>
          <w:sz w:val="28"/>
          <w:szCs w:val="28"/>
        </w:rPr>
        <w:t>Соглашен</w:t>
      </w:r>
      <w:r w:rsidR="002E753A" w:rsidRPr="00377154">
        <w:rPr>
          <w:rFonts w:eastAsiaTheme="minorHAnsi"/>
          <w:sz w:val="28"/>
          <w:szCs w:val="28"/>
        </w:rPr>
        <w:t xml:space="preserve">ия </w:t>
      </w:r>
      <w:r w:rsidR="00DB1EA6" w:rsidRPr="00377154">
        <w:rPr>
          <w:rFonts w:eastAsiaTheme="minorHAnsi"/>
          <w:sz w:val="28"/>
          <w:szCs w:val="28"/>
        </w:rPr>
        <w:t>о зоне свободной торговли ме</w:t>
      </w:r>
      <w:r w:rsidR="00377154" w:rsidRPr="00377154">
        <w:rPr>
          <w:rFonts w:eastAsiaTheme="minorHAnsi"/>
          <w:sz w:val="28"/>
          <w:szCs w:val="28"/>
        </w:rPr>
        <w:t>ж</w:t>
      </w:r>
      <w:r w:rsidR="00DB1EA6" w:rsidRPr="00377154">
        <w:rPr>
          <w:rFonts w:eastAsiaTheme="minorHAnsi"/>
          <w:sz w:val="28"/>
          <w:szCs w:val="28"/>
        </w:rPr>
        <w:t>ду ЕАЭС и его государствами-членами, с одной стороны, и Республикой Сербией, с другой стороны от 25 октября 2019 года</w:t>
      </w:r>
      <w:r w:rsidR="002E753A" w:rsidRPr="00377154">
        <w:rPr>
          <w:rFonts w:eastAsiaTheme="minorHAnsi"/>
          <w:sz w:val="28"/>
          <w:szCs w:val="28"/>
        </w:rPr>
        <w:t xml:space="preserve">, ратифицированного Законом Кыргызской Республики </w:t>
      </w:r>
      <w:r w:rsidR="00C93D9A" w:rsidRPr="00377154">
        <w:rPr>
          <w:rFonts w:eastAsiaTheme="minorHAnsi"/>
          <w:sz w:val="28"/>
          <w:szCs w:val="28"/>
        </w:rPr>
        <w:t xml:space="preserve"> </w:t>
      </w:r>
      <w:r w:rsidR="002E753A" w:rsidRPr="00377154">
        <w:rPr>
          <w:rFonts w:eastAsiaTheme="minorHAnsi"/>
          <w:sz w:val="28"/>
          <w:szCs w:val="28"/>
        </w:rPr>
        <w:t>от 21 января 2021 года № 7</w:t>
      </w:r>
      <w:r w:rsidR="00226B8E" w:rsidRPr="00377154">
        <w:rPr>
          <w:rFonts w:eastAsiaTheme="minorHAnsi"/>
          <w:sz w:val="28"/>
          <w:szCs w:val="28"/>
        </w:rPr>
        <w:t>,</w:t>
      </w:r>
      <w:r w:rsidR="002E753A" w:rsidRPr="00377154">
        <w:rPr>
          <w:rFonts w:eastAsiaTheme="minorHAnsi"/>
          <w:sz w:val="28"/>
          <w:szCs w:val="28"/>
        </w:rPr>
        <w:t xml:space="preserve"> в части </w:t>
      </w:r>
      <w:r w:rsidRPr="00377154">
        <w:rPr>
          <w:rFonts w:eastAsiaTheme="minorHAnsi"/>
          <w:sz w:val="28"/>
          <w:szCs w:val="28"/>
        </w:rPr>
        <w:t>определения государственн</w:t>
      </w:r>
      <w:r w:rsidR="00226B8E" w:rsidRPr="00377154">
        <w:rPr>
          <w:rFonts w:eastAsiaTheme="minorHAnsi"/>
          <w:sz w:val="28"/>
          <w:szCs w:val="28"/>
        </w:rPr>
        <w:t>ых</w:t>
      </w:r>
      <w:r w:rsidRPr="00377154">
        <w:rPr>
          <w:rFonts w:eastAsiaTheme="minorHAnsi"/>
          <w:sz w:val="28"/>
          <w:szCs w:val="28"/>
        </w:rPr>
        <w:t xml:space="preserve"> уполномоченн</w:t>
      </w:r>
      <w:r w:rsidR="00226B8E" w:rsidRPr="00377154">
        <w:rPr>
          <w:rFonts w:eastAsiaTheme="minorHAnsi"/>
          <w:sz w:val="28"/>
          <w:szCs w:val="28"/>
        </w:rPr>
        <w:t>ых</w:t>
      </w:r>
      <w:r w:rsidRPr="00377154">
        <w:rPr>
          <w:rFonts w:eastAsiaTheme="minorHAnsi"/>
          <w:sz w:val="28"/>
          <w:szCs w:val="28"/>
        </w:rPr>
        <w:t xml:space="preserve"> орган</w:t>
      </w:r>
      <w:r w:rsidR="00226B8E" w:rsidRPr="00377154">
        <w:rPr>
          <w:rFonts w:eastAsiaTheme="minorHAnsi"/>
          <w:sz w:val="28"/>
          <w:szCs w:val="28"/>
        </w:rPr>
        <w:t>ов</w:t>
      </w:r>
      <w:r w:rsidRPr="00377154">
        <w:rPr>
          <w:rFonts w:eastAsiaTheme="minorHAnsi"/>
          <w:sz w:val="28"/>
          <w:szCs w:val="28"/>
        </w:rPr>
        <w:t xml:space="preserve"> по выдаче </w:t>
      </w:r>
      <w:r w:rsidR="00AD3C3D" w:rsidRPr="00377154">
        <w:rPr>
          <w:rFonts w:eastAsiaTheme="minorHAnsi"/>
          <w:sz w:val="28"/>
          <w:szCs w:val="28"/>
        </w:rPr>
        <w:t>разрешительного порядка</w:t>
      </w:r>
      <w:r w:rsidRPr="00377154">
        <w:rPr>
          <w:rFonts w:eastAsiaTheme="minorHAnsi"/>
          <w:sz w:val="28"/>
          <w:szCs w:val="28"/>
        </w:rPr>
        <w:t xml:space="preserve"> и</w:t>
      </w:r>
      <w:proofErr w:type="gramEnd"/>
      <w:r w:rsidRPr="00377154">
        <w:rPr>
          <w:rFonts w:eastAsiaTheme="minorHAnsi"/>
          <w:sz w:val="28"/>
          <w:szCs w:val="28"/>
        </w:rPr>
        <w:t xml:space="preserve"> распределения </w:t>
      </w:r>
      <w:r w:rsidR="002E753A" w:rsidRPr="00377154">
        <w:rPr>
          <w:rFonts w:eastAsiaTheme="minorHAnsi"/>
          <w:sz w:val="28"/>
          <w:szCs w:val="28"/>
        </w:rPr>
        <w:t>тарифн</w:t>
      </w:r>
      <w:r w:rsidR="001A3EE8" w:rsidRPr="00377154">
        <w:rPr>
          <w:rFonts w:eastAsiaTheme="minorHAnsi"/>
          <w:sz w:val="28"/>
          <w:szCs w:val="28"/>
        </w:rPr>
        <w:t>ых</w:t>
      </w:r>
      <w:r w:rsidR="002E753A" w:rsidRPr="00377154">
        <w:rPr>
          <w:rFonts w:eastAsiaTheme="minorHAnsi"/>
          <w:sz w:val="28"/>
          <w:szCs w:val="28"/>
        </w:rPr>
        <w:t xml:space="preserve"> квот </w:t>
      </w:r>
      <w:r w:rsidRPr="00377154">
        <w:rPr>
          <w:rFonts w:eastAsiaTheme="minorHAnsi"/>
          <w:sz w:val="28"/>
          <w:szCs w:val="28"/>
        </w:rPr>
        <w:t xml:space="preserve">на ввоз </w:t>
      </w:r>
      <w:r w:rsidR="001A3EE8" w:rsidRPr="00377154">
        <w:rPr>
          <w:rFonts w:eastAsiaTheme="minorHAnsi"/>
          <w:sz w:val="28"/>
          <w:szCs w:val="28"/>
        </w:rPr>
        <w:t xml:space="preserve">(импорт) </w:t>
      </w:r>
      <w:r w:rsidRPr="00377154">
        <w:rPr>
          <w:rFonts w:eastAsiaTheme="minorHAnsi"/>
          <w:sz w:val="28"/>
          <w:szCs w:val="28"/>
        </w:rPr>
        <w:t xml:space="preserve">отдельных видов товаров </w:t>
      </w:r>
      <w:r w:rsidR="002E753A" w:rsidRPr="00377154">
        <w:rPr>
          <w:rFonts w:eastAsiaTheme="minorHAnsi"/>
          <w:sz w:val="28"/>
          <w:szCs w:val="28"/>
        </w:rPr>
        <w:t>из Республики Сербия</w:t>
      </w:r>
      <w:r w:rsidR="00AD3C3D" w:rsidRPr="00377154">
        <w:rPr>
          <w:rFonts w:eastAsiaTheme="minorHAnsi"/>
          <w:sz w:val="28"/>
          <w:szCs w:val="28"/>
        </w:rPr>
        <w:t>, установленн</w:t>
      </w:r>
      <w:r w:rsidR="001A3EE8" w:rsidRPr="00377154">
        <w:rPr>
          <w:rFonts w:eastAsiaTheme="minorHAnsi"/>
          <w:sz w:val="28"/>
          <w:szCs w:val="28"/>
        </w:rPr>
        <w:t>ых</w:t>
      </w:r>
      <w:r w:rsidR="00AD3C3D" w:rsidRPr="00377154">
        <w:rPr>
          <w:rFonts w:eastAsiaTheme="minorHAnsi"/>
          <w:sz w:val="28"/>
          <w:szCs w:val="28"/>
        </w:rPr>
        <w:t xml:space="preserve"> вышеуказанным Соглашением</w:t>
      </w:r>
      <w:r w:rsidR="002E753A" w:rsidRPr="00377154">
        <w:rPr>
          <w:rFonts w:eastAsiaTheme="minorHAnsi"/>
          <w:sz w:val="28"/>
          <w:szCs w:val="28"/>
        </w:rPr>
        <w:t xml:space="preserve">. </w:t>
      </w:r>
    </w:p>
    <w:p w:rsidR="0094658F" w:rsidRPr="00377154" w:rsidRDefault="0094658F" w:rsidP="0094658F">
      <w:pPr>
        <w:ind w:firstLine="708"/>
        <w:rPr>
          <w:b/>
          <w:sz w:val="28"/>
          <w:szCs w:val="28"/>
        </w:rPr>
      </w:pPr>
      <w:r w:rsidRPr="00377154">
        <w:rPr>
          <w:b/>
          <w:sz w:val="28"/>
          <w:szCs w:val="28"/>
        </w:rPr>
        <w:t>2. Описательная часть</w:t>
      </w:r>
    </w:p>
    <w:p w:rsidR="00BA5D58" w:rsidRPr="00377154" w:rsidRDefault="00BA5D58" w:rsidP="00BA5D58">
      <w:pPr>
        <w:pStyle w:val="t-justify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</w:rPr>
      </w:pPr>
      <w:r w:rsidRPr="00377154">
        <w:rPr>
          <w:rFonts w:eastAsiaTheme="minorHAnsi"/>
          <w:sz w:val="28"/>
          <w:szCs w:val="28"/>
        </w:rPr>
        <w:t xml:space="preserve">Установление тарифных квот в отношении отдельных видов сельскохозяйственных товаров, происходящих из третьих стран и ввозимых на таможенную территорию Союза, и распределение объемов тарифных квот осуществляются в </w:t>
      </w:r>
      <w:proofErr w:type="gramStart"/>
      <w:r w:rsidRPr="00377154">
        <w:rPr>
          <w:rFonts w:eastAsiaTheme="minorHAnsi"/>
          <w:sz w:val="28"/>
          <w:szCs w:val="28"/>
        </w:rPr>
        <w:t>порядке, предусмотренном </w:t>
      </w:r>
      <w:hyperlink r:id="rId6" w:anchor="pril6" w:history="1">
        <w:r w:rsidRPr="00377154">
          <w:rPr>
            <w:rFonts w:eastAsiaTheme="minorHAnsi"/>
            <w:sz w:val="28"/>
            <w:szCs w:val="28"/>
          </w:rPr>
          <w:t>приложением № 6</w:t>
        </w:r>
      </w:hyperlink>
      <w:r w:rsidRPr="00377154">
        <w:rPr>
          <w:rFonts w:eastAsiaTheme="minorHAnsi"/>
          <w:sz w:val="28"/>
          <w:szCs w:val="28"/>
        </w:rPr>
        <w:t> к Договору о ЕАЭС и  устанавливается</w:t>
      </w:r>
      <w:proofErr w:type="gramEnd"/>
      <w:r w:rsidRPr="00377154">
        <w:rPr>
          <w:rFonts w:eastAsiaTheme="minorHAnsi"/>
          <w:sz w:val="28"/>
          <w:szCs w:val="28"/>
        </w:rPr>
        <w:t xml:space="preserve"> Комиссией.  </w:t>
      </w:r>
    </w:p>
    <w:p w:rsidR="00BA5D58" w:rsidRPr="00377154" w:rsidRDefault="00377154" w:rsidP="00BA5D58">
      <w:pPr>
        <w:pStyle w:val="t-justify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</w:rPr>
      </w:pPr>
      <w:hyperlink r:id="rId7" w:history="1">
        <w:proofErr w:type="gramStart"/>
        <w:r w:rsidR="00BA5D58" w:rsidRPr="00377154">
          <w:rPr>
            <w:rFonts w:eastAsiaTheme="minorHAnsi"/>
            <w:sz w:val="28"/>
            <w:szCs w:val="28"/>
          </w:rPr>
          <w:t>Решением Коллегии ЕЭК от 27</w:t>
        </w:r>
        <w:r w:rsidR="000E2A93" w:rsidRPr="00377154">
          <w:rPr>
            <w:rFonts w:eastAsiaTheme="minorHAnsi"/>
            <w:sz w:val="28"/>
            <w:szCs w:val="28"/>
          </w:rPr>
          <w:t xml:space="preserve"> апреля </w:t>
        </w:r>
        <w:r w:rsidR="00BA5D58" w:rsidRPr="00377154">
          <w:rPr>
            <w:rFonts w:eastAsiaTheme="minorHAnsi"/>
            <w:sz w:val="28"/>
            <w:szCs w:val="28"/>
          </w:rPr>
          <w:t xml:space="preserve">2021 </w:t>
        </w:r>
        <w:r w:rsidR="000E2A93" w:rsidRPr="00377154">
          <w:rPr>
            <w:rFonts w:eastAsiaTheme="minorHAnsi"/>
            <w:sz w:val="28"/>
            <w:szCs w:val="28"/>
          </w:rPr>
          <w:t xml:space="preserve">года </w:t>
        </w:r>
        <w:r w:rsidR="00BA5D58" w:rsidRPr="00377154">
          <w:rPr>
            <w:rFonts w:eastAsiaTheme="minorHAnsi"/>
            <w:sz w:val="28"/>
            <w:szCs w:val="28"/>
          </w:rPr>
          <w:t>№ 53</w:t>
        </w:r>
      </w:hyperlink>
      <w:r w:rsidR="001713E1" w:rsidRPr="00377154">
        <w:rPr>
          <w:rFonts w:eastAsiaTheme="minorHAnsi"/>
          <w:sz w:val="28"/>
          <w:szCs w:val="28"/>
        </w:rPr>
        <w:t xml:space="preserve"> </w:t>
      </w:r>
      <w:r w:rsidR="00BA5D58" w:rsidRPr="00377154">
        <w:rPr>
          <w:rFonts w:eastAsiaTheme="minorHAnsi"/>
          <w:sz w:val="28"/>
          <w:szCs w:val="28"/>
        </w:rPr>
        <w:t>установлены</w:t>
      </w:r>
      <w:r w:rsidR="001713E1" w:rsidRPr="00377154">
        <w:rPr>
          <w:rFonts w:eastAsiaTheme="minorHAnsi"/>
          <w:sz w:val="28"/>
          <w:szCs w:val="28"/>
        </w:rPr>
        <w:t xml:space="preserve"> и распределены </w:t>
      </w:r>
      <w:r w:rsidR="00AD3C3D" w:rsidRPr="00377154">
        <w:rPr>
          <w:rFonts w:eastAsiaTheme="minorHAnsi"/>
          <w:sz w:val="28"/>
          <w:szCs w:val="28"/>
        </w:rPr>
        <w:t>между</w:t>
      </w:r>
      <w:r w:rsidR="001713E1" w:rsidRPr="00377154">
        <w:rPr>
          <w:rFonts w:eastAsiaTheme="minorHAnsi"/>
          <w:sz w:val="28"/>
          <w:szCs w:val="28"/>
        </w:rPr>
        <w:t xml:space="preserve"> стра</w:t>
      </w:r>
      <w:r w:rsidR="00AD3C3D" w:rsidRPr="00377154">
        <w:rPr>
          <w:rFonts w:eastAsiaTheme="minorHAnsi"/>
          <w:sz w:val="28"/>
          <w:szCs w:val="28"/>
        </w:rPr>
        <w:t>нами</w:t>
      </w:r>
      <w:r w:rsidR="001713E1" w:rsidRPr="00377154">
        <w:rPr>
          <w:rFonts w:eastAsiaTheme="minorHAnsi"/>
          <w:sz w:val="28"/>
          <w:szCs w:val="28"/>
        </w:rPr>
        <w:t xml:space="preserve"> Союза </w:t>
      </w:r>
      <w:r w:rsidR="00BA5D58" w:rsidRPr="00377154">
        <w:rPr>
          <w:rFonts w:eastAsiaTheme="minorHAnsi"/>
          <w:sz w:val="28"/>
          <w:szCs w:val="28"/>
        </w:rPr>
        <w:t>объемы тарифных квот в отношении вышеуказанных товаров, в частности, таких как отдельные виды сыров</w:t>
      </w:r>
      <w:r w:rsidR="00AD3C3D" w:rsidRPr="00377154">
        <w:rPr>
          <w:rFonts w:eastAsiaTheme="minorHAnsi"/>
          <w:sz w:val="28"/>
          <w:szCs w:val="28"/>
        </w:rPr>
        <w:t xml:space="preserve"> (коды ТН ВЭД ЕАЭС 0406 90 690 0, 0406 90 740 0, 0406 90</w:t>
      </w:r>
      <w:r w:rsidR="00496D67" w:rsidRPr="00377154">
        <w:rPr>
          <w:rFonts w:eastAsiaTheme="minorHAnsi"/>
          <w:sz w:val="28"/>
          <w:szCs w:val="28"/>
        </w:rPr>
        <w:t> 860 0, 0406 90 890 0, 0406 90 920 0, 0406 90 930 0, 0406 90 990</w:t>
      </w:r>
      <w:proofErr w:type="gramEnd"/>
      <w:r w:rsidR="00496D67" w:rsidRPr="00377154">
        <w:rPr>
          <w:rFonts w:eastAsiaTheme="minorHAnsi"/>
          <w:sz w:val="28"/>
          <w:szCs w:val="28"/>
        </w:rPr>
        <w:t xml:space="preserve"> 1, 0406 90 990 9</w:t>
      </w:r>
      <w:r w:rsidR="00AD3C3D" w:rsidRPr="00377154">
        <w:rPr>
          <w:rFonts w:eastAsiaTheme="minorHAnsi"/>
          <w:sz w:val="28"/>
          <w:szCs w:val="28"/>
        </w:rPr>
        <w:t>)</w:t>
      </w:r>
      <w:r w:rsidR="00BA5D58" w:rsidRPr="00377154">
        <w:rPr>
          <w:rFonts w:eastAsiaTheme="minorHAnsi"/>
          <w:sz w:val="28"/>
          <w:szCs w:val="28"/>
        </w:rPr>
        <w:t>; спиртовые настойки, полученные в результате дистилляции виноградного вина или выжимок винограда, прочие</w:t>
      </w:r>
      <w:r w:rsidR="00496D67" w:rsidRPr="00377154">
        <w:rPr>
          <w:rFonts w:eastAsiaTheme="minorHAnsi"/>
          <w:sz w:val="28"/>
          <w:szCs w:val="28"/>
        </w:rPr>
        <w:t xml:space="preserve"> (коды ТН ВЭД ЕАЭС 2208 20 290 0, 2208 20 890 0)</w:t>
      </w:r>
      <w:r w:rsidR="00BA5D58" w:rsidRPr="00377154">
        <w:rPr>
          <w:rFonts w:eastAsiaTheme="minorHAnsi"/>
          <w:sz w:val="28"/>
          <w:szCs w:val="28"/>
        </w:rPr>
        <w:t>; сигареты, содержащие табак</w:t>
      </w:r>
      <w:r w:rsidR="00496D67" w:rsidRPr="00377154">
        <w:rPr>
          <w:rFonts w:eastAsiaTheme="minorHAnsi"/>
          <w:sz w:val="28"/>
          <w:szCs w:val="28"/>
        </w:rPr>
        <w:t xml:space="preserve"> (коды ТН ВЭД ЕАЭС 2402 20 100 0, 2402 20 900 0)</w:t>
      </w:r>
      <w:r w:rsidR="00BA5D58" w:rsidRPr="00377154">
        <w:rPr>
          <w:rFonts w:eastAsiaTheme="minorHAnsi"/>
          <w:sz w:val="28"/>
          <w:szCs w:val="28"/>
        </w:rPr>
        <w:t>.</w:t>
      </w:r>
    </w:p>
    <w:p w:rsidR="001713E1" w:rsidRPr="00377154" w:rsidRDefault="00BA5D58" w:rsidP="001713E1">
      <w:pPr>
        <w:pStyle w:val="t-justify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</w:rPr>
      </w:pPr>
      <w:proofErr w:type="gramStart"/>
      <w:r w:rsidRPr="00377154">
        <w:rPr>
          <w:rFonts w:eastAsiaTheme="minorHAnsi"/>
          <w:sz w:val="28"/>
          <w:szCs w:val="28"/>
        </w:rPr>
        <w:t>В отношении товаров, ввозимых в рамках установленных объемов тарифных квот, при наличии лицензии, выданной уполномоченным органом государства-члена, и при соблюдении условий предоставления режима свободной торговли, установленных Соглашением о зоне свободной торговли между ЕАЭС и его государствами-членами, с одной стороны, и Республикой Сербией, с другой стороны, от 25</w:t>
      </w:r>
      <w:r w:rsidR="000E2A93" w:rsidRPr="00377154">
        <w:rPr>
          <w:rFonts w:eastAsiaTheme="minorHAnsi"/>
          <w:sz w:val="28"/>
          <w:szCs w:val="28"/>
        </w:rPr>
        <w:t xml:space="preserve"> октября </w:t>
      </w:r>
      <w:r w:rsidRPr="00377154">
        <w:rPr>
          <w:rFonts w:eastAsiaTheme="minorHAnsi"/>
          <w:sz w:val="28"/>
          <w:szCs w:val="28"/>
        </w:rPr>
        <w:t>2019</w:t>
      </w:r>
      <w:r w:rsidR="000E2A93" w:rsidRPr="00377154">
        <w:rPr>
          <w:rFonts w:eastAsiaTheme="minorHAnsi"/>
          <w:sz w:val="28"/>
          <w:szCs w:val="28"/>
        </w:rPr>
        <w:t xml:space="preserve"> года</w:t>
      </w:r>
      <w:r w:rsidRPr="00377154">
        <w:rPr>
          <w:rFonts w:eastAsiaTheme="minorHAnsi"/>
          <w:sz w:val="28"/>
          <w:szCs w:val="28"/>
        </w:rPr>
        <w:t>, применяется ставка ввозной таможенной пошлины в размере 0 процентов от</w:t>
      </w:r>
      <w:proofErr w:type="gramEnd"/>
      <w:r w:rsidRPr="00377154">
        <w:rPr>
          <w:rFonts w:eastAsiaTheme="minorHAnsi"/>
          <w:sz w:val="28"/>
          <w:szCs w:val="28"/>
        </w:rPr>
        <w:t xml:space="preserve"> таможенной стоимости. </w:t>
      </w:r>
    </w:p>
    <w:p w:rsidR="004C57DB" w:rsidRPr="00377154" w:rsidRDefault="004C57DB" w:rsidP="008B4362">
      <w:pPr>
        <w:shd w:val="clear" w:color="auto" w:fill="FFFFFF"/>
        <w:ind w:firstLine="705"/>
        <w:rPr>
          <w:bCs/>
          <w:sz w:val="28"/>
          <w:szCs w:val="28"/>
        </w:rPr>
      </w:pPr>
      <w:proofErr w:type="gramStart"/>
      <w:r w:rsidRPr="00377154">
        <w:rPr>
          <w:bCs/>
          <w:sz w:val="28"/>
          <w:szCs w:val="28"/>
        </w:rPr>
        <w:t xml:space="preserve">В этой связи, для </w:t>
      </w:r>
      <w:r w:rsidRPr="00377154">
        <w:rPr>
          <w:sz w:val="28"/>
          <w:szCs w:val="28"/>
        </w:rPr>
        <w:t>введения разрешительного порядка по тарифной квоте товаров из Республики Сербия и определения государственных уполномоченных органов по выдаче разрешения и распределения данной квоты вносятся изменения в постановлени</w:t>
      </w:r>
      <w:r w:rsidR="008B4362" w:rsidRPr="00377154">
        <w:rPr>
          <w:sz w:val="28"/>
          <w:szCs w:val="28"/>
        </w:rPr>
        <w:t>е Правительства Кыргызской Республики «</w:t>
      </w:r>
      <w:r w:rsidR="008B4362" w:rsidRPr="00377154">
        <w:rPr>
          <w:rFonts w:cs="Times New Roman"/>
          <w:sz w:val="28"/>
          <w:szCs w:val="28"/>
        </w:rPr>
        <w:t xml:space="preserve">Об утверждении Перечня организаций-экспертов по выдаче </w:t>
      </w:r>
      <w:r w:rsidR="008B4362" w:rsidRPr="00377154">
        <w:rPr>
          <w:rFonts w:cs="Times New Roman"/>
          <w:sz w:val="28"/>
          <w:szCs w:val="28"/>
        </w:rPr>
        <w:lastRenderedPageBreak/>
        <w:t>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</w:t>
      </w:r>
      <w:proofErr w:type="gramEnd"/>
      <w:r w:rsidR="008B4362" w:rsidRPr="00377154">
        <w:rPr>
          <w:rFonts w:cs="Times New Roman"/>
          <w:sz w:val="28"/>
          <w:szCs w:val="28"/>
        </w:rPr>
        <w:t xml:space="preserve"> применяются меры нетарифного регулирования в торговле с третьими странами, и внесении изменений в некоторые</w:t>
      </w:r>
      <w:r w:rsidR="008B4362" w:rsidRPr="00377154">
        <w:rPr>
          <w:rFonts w:ascii="Arial" w:hAnsi="Arial" w:cs="Arial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r w:rsidR="008B4362" w:rsidRPr="00377154">
        <w:rPr>
          <w:rFonts w:cs="Times New Roman"/>
          <w:sz w:val="28"/>
          <w:szCs w:val="28"/>
        </w:rPr>
        <w:t>решения Правительства Кыргызской Республики в сфере нетарифного регулирования</w:t>
      </w:r>
      <w:r w:rsidR="008B4362" w:rsidRPr="00377154">
        <w:rPr>
          <w:sz w:val="28"/>
          <w:szCs w:val="28"/>
        </w:rPr>
        <w:t xml:space="preserve">» от </w:t>
      </w:r>
      <w:r w:rsidR="008B4362" w:rsidRPr="00377154">
        <w:rPr>
          <w:rFonts w:cs="Times New Roman"/>
          <w:sz w:val="28"/>
          <w:szCs w:val="28"/>
        </w:rPr>
        <w:t>20 апреля 2021 г. №156 и постановление Правительства Кыргызской Республики «О Министерстве сельского, водного хозяйства и развития регионов Кыргызской Республики» от 9 марта 2021 года № 83.</w:t>
      </w:r>
      <w:r w:rsidRPr="00377154">
        <w:rPr>
          <w:bCs/>
          <w:sz w:val="28"/>
          <w:szCs w:val="28"/>
        </w:rPr>
        <w:t xml:space="preserve">  </w:t>
      </w:r>
    </w:p>
    <w:p w:rsidR="008B4362" w:rsidRPr="00377154" w:rsidRDefault="008B4362" w:rsidP="008B4362">
      <w:pPr>
        <w:shd w:val="clear" w:color="auto" w:fill="FFFFFF"/>
        <w:ind w:firstLine="705"/>
        <w:rPr>
          <w:sz w:val="28"/>
          <w:szCs w:val="28"/>
        </w:rPr>
      </w:pPr>
    </w:p>
    <w:p w:rsidR="004C57DB" w:rsidRPr="00377154" w:rsidRDefault="004C57DB" w:rsidP="008B4362">
      <w:pPr>
        <w:tabs>
          <w:tab w:val="left" w:pos="426"/>
        </w:tabs>
        <w:rPr>
          <w:rFonts w:eastAsia="Times New Roman" w:cs="Times New Roman"/>
          <w:b/>
          <w:sz w:val="28"/>
          <w:szCs w:val="28"/>
          <w:lang w:eastAsia="ru-RU"/>
        </w:rPr>
      </w:pPr>
      <w:r w:rsidRPr="00377154">
        <w:rPr>
          <w:rFonts w:eastAsia="Times New Roman" w:cs="Times New Roman"/>
          <w:b/>
          <w:sz w:val="28"/>
          <w:szCs w:val="28"/>
          <w:lang w:eastAsia="ru-RU"/>
        </w:rPr>
        <w:tab/>
      </w:r>
      <w:r w:rsidRPr="00377154">
        <w:rPr>
          <w:rFonts w:eastAsia="Times New Roman" w:cs="Times New Roman"/>
          <w:b/>
          <w:sz w:val="28"/>
          <w:szCs w:val="28"/>
          <w:lang w:eastAsia="ru-RU"/>
        </w:rPr>
        <w:tab/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4C57DB" w:rsidRPr="00377154" w:rsidRDefault="004C57DB" w:rsidP="004C57DB">
      <w:pPr>
        <w:tabs>
          <w:tab w:val="left" w:pos="709"/>
          <w:tab w:val="left" w:pos="851"/>
        </w:tabs>
        <w:ind w:firstLine="851"/>
        <w:rPr>
          <w:rFonts w:eastAsia="Times New Roman" w:cs="Times New Roman"/>
          <w:sz w:val="28"/>
          <w:szCs w:val="28"/>
          <w:lang w:eastAsia="ru-RU"/>
        </w:rPr>
      </w:pPr>
      <w:r w:rsidRPr="00377154">
        <w:rPr>
          <w:rFonts w:eastAsia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4C57DB" w:rsidRPr="00377154" w:rsidRDefault="004C57DB" w:rsidP="004C57DB">
      <w:pPr>
        <w:tabs>
          <w:tab w:val="left" w:pos="709"/>
          <w:tab w:val="left" w:pos="851"/>
        </w:tabs>
        <w:ind w:firstLine="851"/>
        <w:rPr>
          <w:rFonts w:eastAsia="Calibri" w:cs="Times New Roman"/>
          <w:b/>
          <w:sz w:val="28"/>
          <w:szCs w:val="28"/>
        </w:rPr>
      </w:pPr>
      <w:r w:rsidRPr="00377154">
        <w:rPr>
          <w:rFonts w:eastAsia="Calibri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4C57DB" w:rsidRPr="00377154" w:rsidRDefault="004C57DB" w:rsidP="004C57DB">
      <w:pPr>
        <w:tabs>
          <w:tab w:val="left" w:pos="709"/>
        </w:tabs>
        <w:ind w:firstLine="709"/>
        <w:rPr>
          <w:rFonts w:eastAsia="Calibri" w:cs="Times New Roman"/>
          <w:sz w:val="28"/>
          <w:szCs w:val="28"/>
        </w:rPr>
      </w:pPr>
      <w:r w:rsidRPr="00377154">
        <w:rPr>
          <w:rFonts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Республики, </w:t>
      </w:r>
      <w:r w:rsidRPr="00377154">
        <w:rPr>
          <w:rFonts w:eastAsia="Calibri" w:cs="Times New Roman"/>
          <w:sz w:val="28"/>
          <w:szCs w:val="28"/>
        </w:rPr>
        <w:t>на Едином портале (</w:t>
      </w:r>
      <w:hyperlink r:id="rId8" w:history="1">
        <w:r w:rsidRPr="00377154">
          <w:rPr>
            <w:rStyle w:val="aa"/>
            <w:rFonts w:eastAsia="Calibri" w:cs="Times New Roman"/>
            <w:sz w:val="28"/>
            <w:szCs w:val="28"/>
          </w:rPr>
          <w:t>koomtalkuu.gov.kg</w:t>
        </w:r>
      </w:hyperlink>
      <w:r w:rsidRPr="00377154">
        <w:rPr>
          <w:rFonts w:eastAsia="Calibri" w:cs="Times New Roman"/>
          <w:sz w:val="28"/>
          <w:szCs w:val="28"/>
        </w:rPr>
        <w:t xml:space="preserve">) и на сайте Министерства экономики и </w:t>
      </w:r>
      <w:proofErr w:type="spellStart"/>
      <w:r w:rsidRPr="00377154">
        <w:rPr>
          <w:rFonts w:eastAsia="Calibri" w:cs="Times New Roman"/>
          <w:sz w:val="28"/>
          <w:szCs w:val="28"/>
        </w:rPr>
        <w:t>финасов</w:t>
      </w:r>
      <w:proofErr w:type="spellEnd"/>
      <w:r w:rsidRPr="00377154">
        <w:rPr>
          <w:rFonts w:eastAsia="Calibri" w:cs="Times New Roman"/>
          <w:sz w:val="28"/>
          <w:szCs w:val="28"/>
        </w:rPr>
        <w:t xml:space="preserve"> </w:t>
      </w:r>
      <w:proofErr w:type="gramStart"/>
      <w:r w:rsidRPr="00377154">
        <w:rPr>
          <w:rFonts w:eastAsia="Calibri" w:cs="Times New Roman"/>
          <w:sz w:val="28"/>
          <w:szCs w:val="28"/>
        </w:rPr>
        <w:t>КР</w:t>
      </w:r>
      <w:proofErr w:type="gramEnd"/>
      <w:r w:rsidRPr="00377154">
        <w:rPr>
          <w:rFonts w:eastAsia="Calibri" w:cs="Times New Roman"/>
          <w:sz w:val="28"/>
          <w:szCs w:val="28"/>
        </w:rPr>
        <w:t xml:space="preserve"> (</w:t>
      </w:r>
      <w:hyperlink r:id="rId9" w:history="1">
        <w:r w:rsidRPr="00377154">
          <w:rPr>
            <w:rStyle w:val="aa"/>
            <w:rFonts w:eastAsia="Calibri" w:cs="Times New Roman"/>
            <w:sz w:val="28"/>
            <w:szCs w:val="28"/>
          </w:rPr>
          <w:t>http://mineconom.gov.kg</w:t>
        </w:r>
      </w:hyperlink>
      <w:r w:rsidRPr="00377154">
        <w:rPr>
          <w:rFonts w:eastAsia="Calibri" w:cs="Times New Roman"/>
          <w:sz w:val="28"/>
          <w:szCs w:val="28"/>
        </w:rPr>
        <w:t>) 9</w:t>
      </w:r>
      <w:r w:rsidR="000E2A93" w:rsidRPr="00377154">
        <w:rPr>
          <w:rFonts w:eastAsia="Calibri" w:cs="Times New Roman"/>
          <w:sz w:val="28"/>
          <w:szCs w:val="28"/>
        </w:rPr>
        <w:t xml:space="preserve"> июля </w:t>
      </w:r>
      <w:r w:rsidRPr="00377154">
        <w:rPr>
          <w:rFonts w:eastAsia="Calibri" w:cs="Times New Roman"/>
          <w:sz w:val="28"/>
          <w:szCs w:val="28"/>
        </w:rPr>
        <w:t xml:space="preserve">2021 г. В ходе обсуждений замечаний и предложений к нему не поступило.  </w:t>
      </w:r>
    </w:p>
    <w:p w:rsidR="004C57DB" w:rsidRPr="00377154" w:rsidRDefault="004C57DB" w:rsidP="004C57DB">
      <w:pPr>
        <w:tabs>
          <w:tab w:val="left" w:pos="709"/>
        </w:tabs>
        <w:ind w:firstLine="709"/>
        <w:rPr>
          <w:rFonts w:eastAsia="Calibri" w:cs="Times New Roman"/>
          <w:b/>
          <w:sz w:val="28"/>
          <w:szCs w:val="28"/>
        </w:rPr>
      </w:pPr>
      <w:r w:rsidRPr="00377154">
        <w:rPr>
          <w:rFonts w:eastAsia="Calibri" w:cs="Times New Roman"/>
          <w:b/>
          <w:sz w:val="28"/>
          <w:szCs w:val="28"/>
        </w:rPr>
        <w:t>5. Анализ соответствия проекта законодательству.</w:t>
      </w:r>
    </w:p>
    <w:p w:rsidR="004C57DB" w:rsidRPr="00377154" w:rsidRDefault="004C57DB" w:rsidP="004C57DB">
      <w:pPr>
        <w:tabs>
          <w:tab w:val="left" w:pos="709"/>
        </w:tabs>
        <w:ind w:firstLine="709"/>
        <w:rPr>
          <w:rFonts w:eastAsia="Calibri" w:cs="Times New Roman"/>
          <w:sz w:val="28"/>
          <w:szCs w:val="28"/>
        </w:rPr>
      </w:pPr>
      <w:r w:rsidRPr="00377154">
        <w:rPr>
          <w:rFonts w:eastAsia="Calibri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C57DB" w:rsidRPr="00377154" w:rsidRDefault="004C57DB" w:rsidP="004C57DB">
      <w:pPr>
        <w:tabs>
          <w:tab w:val="left" w:pos="709"/>
        </w:tabs>
        <w:ind w:firstLine="709"/>
        <w:rPr>
          <w:rFonts w:eastAsia="Calibri" w:cs="Times New Roman"/>
          <w:b/>
          <w:sz w:val="28"/>
          <w:szCs w:val="28"/>
        </w:rPr>
      </w:pPr>
      <w:r w:rsidRPr="00377154">
        <w:rPr>
          <w:rFonts w:eastAsia="Calibri" w:cs="Times New Roman"/>
          <w:b/>
          <w:sz w:val="28"/>
          <w:szCs w:val="28"/>
        </w:rPr>
        <w:t>6. Информация о необходимости финансирования.</w:t>
      </w:r>
    </w:p>
    <w:p w:rsidR="004C57DB" w:rsidRPr="00377154" w:rsidRDefault="004C57DB" w:rsidP="004C57DB">
      <w:pPr>
        <w:tabs>
          <w:tab w:val="left" w:pos="709"/>
        </w:tabs>
        <w:ind w:firstLine="709"/>
        <w:rPr>
          <w:rFonts w:eastAsia="Calibri" w:cs="Times New Roman"/>
          <w:sz w:val="28"/>
          <w:szCs w:val="28"/>
        </w:rPr>
      </w:pPr>
      <w:r w:rsidRPr="00377154">
        <w:rPr>
          <w:rFonts w:eastAsia="Calibri" w:cs="Times New Roman"/>
          <w:sz w:val="28"/>
          <w:szCs w:val="28"/>
        </w:rPr>
        <w:t xml:space="preserve">Принятие настоящего проекта постановления </w:t>
      </w:r>
      <w:r w:rsidR="00377154">
        <w:rPr>
          <w:rFonts w:eastAsia="Calibri" w:cs="Times New Roman"/>
          <w:sz w:val="28"/>
          <w:szCs w:val="28"/>
        </w:rPr>
        <w:t xml:space="preserve">Кабинета Министров </w:t>
      </w:r>
      <w:bookmarkStart w:id="1" w:name="_GoBack"/>
      <w:bookmarkEnd w:id="1"/>
      <w:r w:rsidRPr="00377154">
        <w:rPr>
          <w:rFonts w:eastAsia="Calibri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4C57DB" w:rsidRPr="00377154" w:rsidRDefault="004C57DB" w:rsidP="004C57DB">
      <w:pPr>
        <w:ind w:firstLine="708"/>
        <w:rPr>
          <w:rFonts w:cs="Times New Roman"/>
          <w:b/>
          <w:sz w:val="28"/>
          <w:szCs w:val="28"/>
        </w:rPr>
      </w:pPr>
      <w:r w:rsidRPr="00377154">
        <w:rPr>
          <w:rFonts w:cs="Times New Roman"/>
          <w:b/>
          <w:sz w:val="28"/>
          <w:szCs w:val="28"/>
        </w:rPr>
        <w:t>7. Информация об анализе регулятивного воздействия</w:t>
      </w:r>
    </w:p>
    <w:p w:rsidR="004C57DB" w:rsidRPr="00377154" w:rsidRDefault="004C57DB" w:rsidP="004C57DB">
      <w:pPr>
        <w:ind w:firstLine="708"/>
        <w:rPr>
          <w:rFonts w:cs="Times New Roman"/>
          <w:sz w:val="28"/>
          <w:szCs w:val="28"/>
        </w:rPr>
      </w:pPr>
      <w:r w:rsidRPr="00377154">
        <w:rPr>
          <w:rFonts w:cs="Times New Roman"/>
          <w:sz w:val="28"/>
          <w:szCs w:val="28"/>
        </w:rPr>
        <w:t xml:space="preserve"> К предлагаемому проекту постановления проведение анализа регулятивного воздействия (АРВ) не требуется. </w:t>
      </w:r>
    </w:p>
    <w:p w:rsidR="0094658F" w:rsidRPr="00377154" w:rsidRDefault="0094658F" w:rsidP="0094658F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94658F" w:rsidRPr="00377154" w:rsidRDefault="0094658F" w:rsidP="0094658F">
      <w:pPr>
        <w:jc w:val="center"/>
        <w:rPr>
          <w:rFonts w:cs="Times New Roman"/>
          <w:b/>
          <w:sz w:val="28"/>
          <w:szCs w:val="28"/>
        </w:rPr>
      </w:pPr>
      <w:r w:rsidRPr="00377154">
        <w:rPr>
          <w:rFonts w:cs="Times New Roman"/>
          <w:b/>
          <w:sz w:val="28"/>
          <w:szCs w:val="28"/>
        </w:rPr>
        <w:t xml:space="preserve">Министр </w:t>
      </w:r>
      <w:r w:rsidRPr="00377154">
        <w:rPr>
          <w:rFonts w:cs="Times New Roman"/>
          <w:b/>
          <w:sz w:val="28"/>
          <w:szCs w:val="28"/>
        </w:rPr>
        <w:tab/>
      </w:r>
      <w:r w:rsidRPr="00377154">
        <w:rPr>
          <w:rFonts w:cs="Times New Roman"/>
          <w:b/>
          <w:sz w:val="28"/>
          <w:szCs w:val="28"/>
        </w:rPr>
        <w:tab/>
        <w:t xml:space="preserve">     </w:t>
      </w:r>
      <w:r w:rsidR="003E0303" w:rsidRPr="00377154">
        <w:rPr>
          <w:rFonts w:cs="Times New Roman"/>
          <w:b/>
          <w:sz w:val="28"/>
          <w:szCs w:val="28"/>
        </w:rPr>
        <w:t xml:space="preserve">                             </w:t>
      </w:r>
      <w:r w:rsidRPr="00377154">
        <w:rPr>
          <w:rFonts w:cs="Times New Roman"/>
          <w:b/>
          <w:sz w:val="28"/>
          <w:szCs w:val="28"/>
        </w:rPr>
        <w:t xml:space="preserve">               </w:t>
      </w:r>
      <w:r w:rsidR="008037D6" w:rsidRPr="00377154">
        <w:rPr>
          <w:rFonts w:cs="Times New Roman"/>
          <w:b/>
          <w:sz w:val="28"/>
          <w:szCs w:val="28"/>
        </w:rPr>
        <w:t xml:space="preserve">А. </w:t>
      </w:r>
      <w:proofErr w:type="spellStart"/>
      <w:r w:rsidR="008037D6" w:rsidRPr="00377154">
        <w:rPr>
          <w:rFonts w:cs="Times New Roman"/>
          <w:b/>
          <w:sz w:val="28"/>
          <w:szCs w:val="28"/>
        </w:rPr>
        <w:t>Жапаров</w:t>
      </w:r>
      <w:proofErr w:type="spellEnd"/>
    </w:p>
    <w:p w:rsidR="003E0303" w:rsidRPr="00377154" w:rsidRDefault="003E0303" w:rsidP="0094658F">
      <w:pPr>
        <w:jc w:val="center"/>
        <w:rPr>
          <w:rFonts w:cs="Times New Roman"/>
          <w:b/>
          <w:sz w:val="28"/>
          <w:szCs w:val="28"/>
        </w:rPr>
      </w:pPr>
    </w:p>
    <w:p w:rsidR="0094658F" w:rsidRPr="00377154" w:rsidRDefault="0094658F" w:rsidP="0094658F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  <w:r w:rsidRPr="00377154">
        <w:rPr>
          <w:rFonts w:eastAsiaTheme="minorEastAsia"/>
          <w:b/>
          <w:sz w:val="28"/>
          <w:szCs w:val="28"/>
        </w:rPr>
        <w:t xml:space="preserve">                                                                        </w:t>
      </w:r>
    </w:p>
    <w:p w:rsidR="009D63FE" w:rsidRPr="00377154" w:rsidRDefault="009D63FE"/>
    <w:sectPr w:rsidR="009D63FE" w:rsidRPr="00377154" w:rsidSect="00506B62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E7135"/>
    <w:multiLevelType w:val="hybridMultilevel"/>
    <w:tmpl w:val="D2FA4744"/>
    <w:lvl w:ilvl="0" w:tplc="E2B023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58F"/>
    <w:rsid w:val="000A72FE"/>
    <w:rsid w:val="000C25D5"/>
    <w:rsid w:val="000C41FA"/>
    <w:rsid w:val="000E2A93"/>
    <w:rsid w:val="00125CDC"/>
    <w:rsid w:val="001713E1"/>
    <w:rsid w:val="001A3EE8"/>
    <w:rsid w:val="001E07C3"/>
    <w:rsid w:val="002254E5"/>
    <w:rsid w:val="00226B8E"/>
    <w:rsid w:val="002E753A"/>
    <w:rsid w:val="00305981"/>
    <w:rsid w:val="0031486B"/>
    <w:rsid w:val="00365ABB"/>
    <w:rsid w:val="00377154"/>
    <w:rsid w:val="00391738"/>
    <w:rsid w:val="003E0303"/>
    <w:rsid w:val="004003DC"/>
    <w:rsid w:val="00496D67"/>
    <w:rsid w:val="004C57DB"/>
    <w:rsid w:val="00506B62"/>
    <w:rsid w:val="005A0847"/>
    <w:rsid w:val="005C0D7B"/>
    <w:rsid w:val="00641EC0"/>
    <w:rsid w:val="00672B25"/>
    <w:rsid w:val="006959B1"/>
    <w:rsid w:val="00736ED5"/>
    <w:rsid w:val="007B4360"/>
    <w:rsid w:val="008037D6"/>
    <w:rsid w:val="00852EAE"/>
    <w:rsid w:val="008614AD"/>
    <w:rsid w:val="008B4362"/>
    <w:rsid w:val="008D18A4"/>
    <w:rsid w:val="00930E9A"/>
    <w:rsid w:val="00932437"/>
    <w:rsid w:val="0094658F"/>
    <w:rsid w:val="009A2767"/>
    <w:rsid w:val="009D3EF6"/>
    <w:rsid w:val="009D63FE"/>
    <w:rsid w:val="00A1354C"/>
    <w:rsid w:val="00A21F23"/>
    <w:rsid w:val="00A772A0"/>
    <w:rsid w:val="00A940D3"/>
    <w:rsid w:val="00AD3C3D"/>
    <w:rsid w:val="00B34F9F"/>
    <w:rsid w:val="00BA5D58"/>
    <w:rsid w:val="00BF037B"/>
    <w:rsid w:val="00C4707B"/>
    <w:rsid w:val="00C93D9A"/>
    <w:rsid w:val="00DB1EA6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8F"/>
    <w:pPr>
      <w:spacing w:after="0" w:line="240" w:lineRule="auto"/>
      <w:jc w:val="both"/>
    </w:pPr>
    <w:rPr>
      <w:sz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9324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4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4658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4658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4658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46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58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93D9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93D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4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2437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t-justify">
    <w:name w:val="t-justify"/>
    <w:basedOn w:val="a"/>
    <w:rsid w:val="00BA5D5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A5D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8F"/>
    <w:pPr>
      <w:spacing w:after="0" w:line="240" w:lineRule="auto"/>
      <w:jc w:val="both"/>
    </w:pPr>
    <w:rPr>
      <w:sz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9324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4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4658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4658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4658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46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58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93D9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93D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4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2437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t-justify">
    <w:name w:val="t-justify"/>
    <w:basedOn w:val="a"/>
    <w:rsid w:val="00BA5D5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A5D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alta.ru/tamdoc/21kr005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lta.ru/tamdoc/14bn0044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econom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Акматбекова Клара</dc:creator>
  <cp:keywords/>
  <dc:description/>
  <cp:lastModifiedBy>Sagyn Abdrahmanov</cp:lastModifiedBy>
  <cp:revision>26</cp:revision>
  <cp:lastPrinted>2021-07-09T10:31:00Z</cp:lastPrinted>
  <dcterms:created xsi:type="dcterms:W3CDTF">2019-10-04T09:12:00Z</dcterms:created>
  <dcterms:modified xsi:type="dcterms:W3CDTF">2021-07-09T10:32:00Z</dcterms:modified>
</cp:coreProperties>
</file>